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2B" w:rsidRPr="007C615B" w:rsidRDefault="00FC262B" w:rsidP="00E3248B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7C615B">
        <w:rPr>
          <w:rFonts w:ascii="Arial" w:hAnsi="Arial" w:cs="Arial"/>
          <w:b/>
          <w:sz w:val="28"/>
          <w:szCs w:val="28"/>
          <w:shd w:val="clear" w:color="auto" w:fill="FFFFFF"/>
        </w:rPr>
        <w:t>C</w:t>
      </w:r>
      <w:r w:rsidR="007C615B" w:rsidRPr="007C615B">
        <w:rPr>
          <w:rFonts w:ascii="Arial" w:hAnsi="Arial" w:cs="Arial"/>
          <w:b/>
          <w:sz w:val="28"/>
          <w:szCs w:val="28"/>
          <w:shd w:val="clear" w:color="auto" w:fill="FFFFFF"/>
        </w:rPr>
        <w:t xml:space="preserve">zęść </w:t>
      </w:r>
      <w:r w:rsidRPr="007C615B">
        <w:rPr>
          <w:rFonts w:ascii="Arial" w:hAnsi="Arial" w:cs="Arial"/>
          <w:b/>
          <w:sz w:val="28"/>
          <w:szCs w:val="28"/>
          <w:shd w:val="clear" w:color="auto" w:fill="FFFFFF"/>
        </w:rPr>
        <w:t xml:space="preserve"> IV – </w:t>
      </w:r>
      <w:r w:rsidR="007C615B" w:rsidRPr="007C615B">
        <w:rPr>
          <w:rFonts w:ascii="Arial" w:hAnsi="Arial" w:cs="Arial"/>
          <w:b/>
          <w:sz w:val="28"/>
          <w:szCs w:val="28"/>
          <w:shd w:val="clear" w:color="auto" w:fill="FFFFFF"/>
        </w:rPr>
        <w:t xml:space="preserve">zestawy panelowe </w:t>
      </w:r>
    </w:p>
    <w:tbl>
      <w:tblPr>
        <w:tblStyle w:val="Tabela-Siatka"/>
        <w:tblpPr w:leftFromText="141" w:rightFromText="141" w:vertAnchor="page" w:horzAnchor="margin" w:tblpX="-494" w:tblpY="3526"/>
        <w:tblW w:w="10490" w:type="dxa"/>
        <w:tblLook w:val="04A0"/>
      </w:tblPr>
      <w:tblGrid>
        <w:gridCol w:w="629"/>
        <w:gridCol w:w="1950"/>
        <w:gridCol w:w="989"/>
        <w:gridCol w:w="6922"/>
      </w:tblGrid>
      <w:tr w:rsidR="00FC262B" w:rsidRPr="00255D4C" w:rsidTr="00E3248B">
        <w:tc>
          <w:tcPr>
            <w:tcW w:w="629" w:type="dxa"/>
          </w:tcPr>
          <w:p w:rsidR="00FC262B" w:rsidRPr="00255D4C" w:rsidRDefault="00FC262B" w:rsidP="00D37408">
            <w:pPr>
              <w:rPr>
                <w:b/>
                <w:sz w:val="28"/>
                <w:szCs w:val="28"/>
              </w:rPr>
            </w:pPr>
            <w:bookmarkStart w:id="0" w:name="OLE_LINK1"/>
            <w:r w:rsidRPr="00255D4C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950" w:type="dxa"/>
          </w:tcPr>
          <w:p w:rsidR="00FC262B" w:rsidRPr="00255D4C" w:rsidRDefault="00FC262B" w:rsidP="00D37408">
            <w:pPr>
              <w:rPr>
                <w:b/>
                <w:sz w:val="28"/>
                <w:szCs w:val="28"/>
              </w:rPr>
            </w:pPr>
            <w:r w:rsidRPr="00255D4C">
              <w:rPr>
                <w:b/>
                <w:sz w:val="28"/>
                <w:szCs w:val="28"/>
              </w:rPr>
              <w:t>Nazwa sprzętu</w:t>
            </w:r>
          </w:p>
        </w:tc>
        <w:tc>
          <w:tcPr>
            <w:tcW w:w="989" w:type="dxa"/>
          </w:tcPr>
          <w:p w:rsidR="00FC262B" w:rsidRPr="00255D4C" w:rsidRDefault="00FC262B" w:rsidP="00D374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6922" w:type="dxa"/>
          </w:tcPr>
          <w:p w:rsidR="00FC262B" w:rsidRPr="00255D4C" w:rsidRDefault="00FC262B" w:rsidP="00D37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Specyfikacja</w:t>
            </w:r>
          </w:p>
          <w:p w:rsidR="00FC262B" w:rsidRPr="00255D4C" w:rsidRDefault="00FC262B" w:rsidP="00D37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262B" w:rsidRPr="00255D4C" w:rsidTr="00E3248B">
        <w:tc>
          <w:tcPr>
            <w:tcW w:w="629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 xml:space="preserve">Zestaw panelowy </w:t>
            </w:r>
            <w:proofErr w:type="spellStart"/>
            <w:r w:rsidRPr="00BF4F9A">
              <w:rPr>
                <w:rFonts w:cs="Times New Roman"/>
                <w:sz w:val="24"/>
                <w:szCs w:val="24"/>
              </w:rPr>
              <w:t>sensoryka</w:t>
            </w:r>
            <w:proofErr w:type="spellEnd"/>
          </w:p>
        </w:tc>
        <w:tc>
          <w:tcPr>
            <w:tcW w:w="989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22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Zestaw panelowy wykonany z profili aluminiowych, umożliwiający rozbudowę lub wymianę paneli.</w:t>
            </w:r>
          </w:p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W zestawie minimum muszą wystąpić panele:</w:t>
            </w:r>
          </w:p>
          <w:p w:rsidR="00FC262B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Regulator współczynnika wypełnienia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spalania stukowego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temperatury silnika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temperatury powietrza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Sonda Lambda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prędkości pojazdu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Przepływomierz powietrza masowy [kg/h]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MAP – Sensor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ciśnienia różnicowego DPF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ciśnienia oleju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Czujnik poziomu paliwa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W skład zestawu oprócz paneli muszą wchodzić elementy dodatkowe </w:t>
            </w:r>
            <w:proofErr w:type="spellStart"/>
            <w:r w:rsidRPr="00BF4F9A">
              <w:rPr>
                <w:rFonts w:cs="Times New Roman"/>
                <w:sz w:val="24"/>
                <w:szCs w:val="24"/>
              </w:rPr>
              <w:t>t.j</w:t>
            </w:r>
            <w:proofErr w:type="spellEnd"/>
            <w:r w:rsidRPr="00BF4F9A">
              <w:rPr>
                <w:rFonts w:cs="Times New Roman"/>
                <w:sz w:val="24"/>
                <w:szCs w:val="24"/>
              </w:rPr>
              <w:t xml:space="preserve"> łączniki, przewody oraz wsporniki na przewody.</w:t>
            </w:r>
            <w:r w:rsidRPr="00BF4F9A">
              <w:rPr>
                <w:rFonts w:cs="Times New Roman"/>
                <w:sz w:val="24"/>
                <w:szCs w:val="24"/>
              </w:rPr>
              <w:br/>
              <w:t>Układ zasilania zestawu /sieciowy i akumulatorowy/</w:t>
            </w:r>
            <w:r w:rsidRPr="00BF4F9A">
              <w:rPr>
                <w:rFonts w:cs="Times New Roman"/>
                <w:sz w:val="24"/>
                <w:szCs w:val="24"/>
              </w:rPr>
              <w:br/>
              <w:t>Stanowisko musi być wyposażone w instrukcje przeprowadzenia badania  na każdym z wymienionych paneli.</w:t>
            </w:r>
          </w:p>
          <w:p w:rsidR="00E3248B" w:rsidRDefault="00E3248B" w:rsidP="00D37408">
            <w:pPr>
              <w:rPr>
                <w:rFonts w:cs="Times New Roman"/>
                <w:sz w:val="24"/>
                <w:szCs w:val="24"/>
              </w:rPr>
            </w:pPr>
          </w:p>
          <w:p w:rsidR="00E3248B" w:rsidRPr="00426F93" w:rsidRDefault="00E3248B" w:rsidP="00E3248B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26F93">
              <w:rPr>
                <w:rFonts w:cs="Times New Roman"/>
                <w:sz w:val="24"/>
                <w:szCs w:val="24"/>
                <w:shd w:val="clear" w:color="auto" w:fill="FFFFFF"/>
              </w:rPr>
              <w:t>Zamawiający wymaga  potwierdzenia jakości środków dydaktycznych SENSORYKA i AKTORYKA „Certyfikatem Zgodności” Instytutu Transportu Samochodowego w zakresie szczegółowego opisu ćwiczeń realizowanych za pomocą środków dydaktycznych, zgodności z dokumentacją techniczną w zakresie kompletacji, budowy oraz zastosowanych elementów i podzespołów, a także  realizacji wszystkich funkcji deklarowanych przez producenta.</w:t>
            </w:r>
          </w:p>
          <w:p w:rsidR="00E3248B" w:rsidRPr="00BF4F9A" w:rsidRDefault="00E3248B" w:rsidP="00D3740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62B" w:rsidRPr="00255D4C" w:rsidTr="00E3248B">
        <w:tc>
          <w:tcPr>
            <w:tcW w:w="629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 xml:space="preserve">Zestaw panelowy </w:t>
            </w:r>
            <w:proofErr w:type="spellStart"/>
            <w:r w:rsidRPr="00BF4F9A">
              <w:rPr>
                <w:rFonts w:cs="Times New Roman"/>
                <w:sz w:val="24"/>
                <w:szCs w:val="24"/>
              </w:rPr>
              <w:t>aktoryka</w:t>
            </w:r>
            <w:proofErr w:type="spellEnd"/>
          </w:p>
        </w:tc>
        <w:tc>
          <w:tcPr>
            <w:tcW w:w="989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22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Zestaw panelowy wykonany z profili aluminiowych, umożliwiający rozbudowę lub wymianę paneli.</w:t>
            </w:r>
          </w:p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W zestawie minimum muszą wystąpić panele:</w:t>
            </w:r>
          </w:p>
          <w:p w:rsidR="00FC262B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Włącznik zapłonu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Przeciwsobny regulator współczynnika wypełnienia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Stabilizator napięcia 13,6 V 10A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Stabilizator napięcia 5V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Regulator napięcia regulowany 10-17V 1,5A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Zespół świec żarowych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Zawór EGR elektromagnetyczny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Zawór elektropneumatyczny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Zawór elektrohydrauliczny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Wtryskiwacz paliwa</w:t>
            </w:r>
            <w:r w:rsidRPr="00BF4F9A">
              <w:rPr>
                <w:rFonts w:cs="Times New Roman"/>
                <w:sz w:val="24"/>
                <w:szCs w:val="24"/>
              </w:rPr>
              <w:br/>
              <w:t xml:space="preserve"> Zespół przepustnicy elekt</w:t>
            </w:r>
            <w:r w:rsidR="00426F93">
              <w:rPr>
                <w:rFonts w:cs="Times New Roman"/>
                <w:sz w:val="24"/>
                <w:szCs w:val="24"/>
              </w:rPr>
              <w:t>ronicznej</w:t>
            </w:r>
            <w:r w:rsidR="00426F93">
              <w:rPr>
                <w:rFonts w:cs="Times New Roman"/>
                <w:sz w:val="24"/>
                <w:szCs w:val="24"/>
              </w:rPr>
              <w:br/>
              <w:t xml:space="preserve"> Silnik krokowy</w:t>
            </w:r>
            <w:r w:rsidR="00426F93">
              <w:rPr>
                <w:rFonts w:cs="Times New Roman"/>
                <w:sz w:val="24"/>
                <w:szCs w:val="24"/>
              </w:rPr>
              <w:br/>
            </w:r>
            <w:r w:rsidRPr="00BF4F9A">
              <w:rPr>
                <w:rFonts w:cs="Times New Roman"/>
                <w:sz w:val="24"/>
                <w:szCs w:val="24"/>
              </w:rPr>
              <w:t xml:space="preserve">W skład zestawu oprócz paneli muszą wchodzić elementy dodatkowe </w:t>
            </w:r>
            <w:proofErr w:type="spellStart"/>
            <w:r w:rsidRPr="00BF4F9A">
              <w:rPr>
                <w:rFonts w:cs="Times New Roman"/>
                <w:sz w:val="24"/>
                <w:szCs w:val="24"/>
              </w:rPr>
              <w:t>t.j</w:t>
            </w:r>
            <w:proofErr w:type="spellEnd"/>
            <w:r w:rsidRPr="00BF4F9A">
              <w:rPr>
                <w:rFonts w:cs="Times New Roman"/>
                <w:sz w:val="24"/>
                <w:szCs w:val="24"/>
              </w:rPr>
              <w:t xml:space="preserve"> łączniki, przewody oraz wsporniki na przewody.</w:t>
            </w:r>
            <w:r w:rsidRPr="00BF4F9A">
              <w:rPr>
                <w:rFonts w:cs="Times New Roman"/>
                <w:sz w:val="24"/>
                <w:szCs w:val="24"/>
              </w:rPr>
              <w:br/>
              <w:t>Układ zasilania zestawu /sieciowy i akumulatorowy/</w:t>
            </w:r>
            <w:r w:rsidRPr="00BF4F9A">
              <w:rPr>
                <w:rFonts w:cs="Times New Roman"/>
                <w:sz w:val="24"/>
                <w:szCs w:val="24"/>
              </w:rPr>
              <w:br/>
            </w:r>
            <w:r w:rsidRPr="00BF4F9A">
              <w:rPr>
                <w:rFonts w:cs="Times New Roman"/>
                <w:sz w:val="24"/>
                <w:szCs w:val="24"/>
              </w:rPr>
              <w:lastRenderedPageBreak/>
              <w:t>Stanowisko musi być wyposażone w instrukcje przeprowadzenia badania  na każdym z wymienionych paneli.</w:t>
            </w:r>
          </w:p>
          <w:p w:rsidR="00FC262B" w:rsidRDefault="00FC262B" w:rsidP="00D37408">
            <w:pPr>
              <w:rPr>
                <w:rFonts w:cs="Times New Roman"/>
                <w:sz w:val="24"/>
                <w:szCs w:val="24"/>
              </w:rPr>
            </w:pPr>
          </w:p>
          <w:p w:rsidR="00E3248B" w:rsidRPr="00426F93" w:rsidRDefault="00E3248B" w:rsidP="00E3248B">
            <w:pPr>
              <w:jc w:val="both"/>
              <w:rPr>
                <w:rFonts w:cs="Times New Roman"/>
                <w:sz w:val="24"/>
                <w:szCs w:val="24"/>
              </w:rPr>
            </w:pPr>
            <w:r w:rsidRPr="00426F93">
              <w:rPr>
                <w:rFonts w:cs="Times New Roman"/>
                <w:sz w:val="24"/>
                <w:szCs w:val="24"/>
                <w:shd w:val="clear" w:color="auto" w:fill="FFFFFF"/>
              </w:rPr>
              <w:t>Zamawiający wymaga  potwierdzenia jakości środków dydaktycznych SENSORYKA i AKTORYKA „Certyfikatem Zgodności” Instytutu Transportu Samochodowego w zakresie szczegółowego opisu ćwiczeń realizowanych za pomocą środków dydaktycznych, zgodności z dokumentacją techniczną w zakresie kompletacji, budowy oraz zastosowanych elementów</w:t>
            </w:r>
            <w:r w:rsidR="00426F9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6F93">
              <w:rPr>
                <w:rFonts w:cs="Times New Roman"/>
                <w:sz w:val="24"/>
                <w:szCs w:val="24"/>
                <w:shd w:val="clear" w:color="auto" w:fill="FFFFFF"/>
              </w:rPr>
              <w:t>i podzespołów, a także  realizacji wszystkich funkcji deklarowanych przez producenta</w:t>
            </w:r>
          </w:p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62B" w:rsidRPr="00255D4C" w:rsidTr="00E3248B">
        <w:tc>
          <w:tcPr>
            <w:tcW w:w="629" w:type="dxa"/>
          </w:tcPr>
          <w:p w:rsidR="00FC262B" w:rsidRPr="00255D4C" w:rsidRDefault="00FC262B" w:rsidP="00D37408">
            <w:pPr>
              <w:rPr>
                <w:sz w:val="28"/>
                <w:szCs w:val="28"/>
              </w:rPr>
            </w:pPr>
            <w:r w:rsidRPr="00255D4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50" w:type="dxa"/>
          </w:tcPr>
          <w:p w:rsidR="00FC262B" w:rsidRPr="00744A05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744A05">
              <w:rPr>
                <w:rFonts w:cs="Times New Roman"/>
                <w:sz w:val="24"/>
                <w:szCs w:val="24"/>
              </w:rPr>
              <w:t>Zestaw panelowy elektronika</w:t>
            </w:r>
          </w:p>
        </w:tc>
        <w:tc>
          <w:tcPr>
            <w:tcW w:w="989" w:type="dxa"/>
          </w:tcPr>
          <w:p w:rsidR="00FC262B" w:rsidRPr="00255D4C" w:rsidRDefault="00FC262B" w:rsidP="00D374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922" w:type="dxa"/>
          </w:tcPr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Zestaw panelowy wykonany z profili aluminiowych, umożliwiający rozbudowę lub wymianę paneli.</w:t>
            </w:r>
          </w:p>
          <w:p w:rsidR="00FC262B" w:rsidRPr="00BF4F9A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BF4F9A">
              <w:rPr>
                <w:rFonts w:cs="Times New Roman"/>
                <w:sz w:val="24"/>
                <w:szCs w:val="24"/>
              </w:rPr>
              <w:t>W zestawie minimum muszą wystąpić panele:</w:t>
            </w:r>
          </w:p>
          <w:p w:rsidR="00FC262B" w:rsidRDefault="00FC262B" w:rsidP="00D37408">
            <w:pPr>
              <w:rPr>
                <w:rFonts w:cs="Times New Roman"/>
                <w:sz w:val="24"/>
                <w:szCs w:val="24"/>
              </w:rPr>
            </w:pPr>
            <w:r w:rsidRPr="00920D51">
              <w:rPr>
                <w:rFonts w:cs="Times New Roman"/>
              </w:rPr>
              <w:t>Włącznik masy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Moduł pomiarowy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Mostek RLC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Zestaw rezystorów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Zestaw potencjometrów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Zestaw </w:t>
            </w:r>
            <w:r>
              <w:rPr>
                <w:rFonts w:cs="Times New Roman"/>
              </w:rPr>
              <w:t>kondensatorów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Zestaw żarówek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Tranzystory bipolarne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Zestaw cewek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Diody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Fotoelementy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Wyświetlacz cyfrowy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Bramki logiczne</w:t>
            </w:r>
            <w:r>
              <w:rPr>
                <w:rFonts w:cs="Times New Roman"/>
              </w:rPr>
              <w:br/>
            </w:r>
            <w:r w:rsidRPr="00920D51">
              <w:rPr>
                <w:rFonts w:cs="Times New Roman"/>
              </w:rPr>
              <w:t xml:space="preserve"> Uniwersalny układ czasowy</w:t>
            </w:r>
            <w:r>
              <w:rPr>
                <w:rFonts w:cs="Times New Roman"/>
              </w:rPr>
              <w:br/>
            </w:r>
            <w:r w:rsidRPr="00BF4F9A">
              <w:rPr>
                <w:rFonts w:cs="Times New Roman"/>
                <w:sz w:val="24"/>
                <w:szCs w:val="24"/>
              </w:rPr>
              <w:t xml:space="preserve">W skład zestawu oprócz paneli muszą wchodzić elementy dodatkowe </w:t>
            </w:r>
            <w:proofErr w:type="spellStart"/>
            <w:r w:rsidRPr="00BF4F9A">
              <w:rPr>
                <w:rFonts w:cs="Times New Roman"/>
                <w:sz w:val="24"/>
                <w:szCs w:val="24"/>
              </w:rPr>
              <w:t>t.j</w:t>
            </w:r>
            <w:proofErr w:type="spellEnd"/>
            <w:r w:rsidRPr="00BF4F9A">
              <w:rPr>
                <w:rFonts w:cs="Times New Roman"/>
                <w:sz w:val="24"/>
                <w:szCs w:val="24"/>
              </w:rPr>
              <w:t xml:space="preserve"> łączniki, przewody oraz wsporniki na przewody.</w:t>
            </w:r>
            <w:r w:rsidRPr="00BF4F9A">
              <w:rPr>
                <w:rFonts w:cs="Times New Roman"/>
                <w:sz w:val="24"/>
                <w:szCs w:val="24"/>
              </w:rPr>
              <w:br/>
              <w:t>Układ zasilania zestawu /sieciowy i akumulatorowy/</w:t>
            </w:r>
            <w:r w:rsidRPr="00BF4F9A">
              <w:rPr>
                <w:rFonts w:cs="Times New Roman"/>
                <w:sz w:val="24"/>
                <w:szCs w:val="24"/>
              </w:rPr>
              <w:br/>
              <w:t>Stanowisko musi być wyposażone w instrukcje przeprowadzenia badania  na każdym z wymienionych paneli.</w:t>
            </w:r>
          </w:p>
          <w:p w:rsidR="00E3248B" w:rsidRPr="00E3248B" w:rsidRDefault="00E3248B" w:rsidP="00D37408">
            <w:pPr>
              <w:rPr>
                <w:rFonts w:cs="Times New Roman"/>
                <w:sz w:val="20"/>
                <w:szCs w:val="20"/>
              </w:rPr>
            </w:pPr>
          </w:p>
          <w:p w:rsidR="00E3248B" w:rsidRPr="00E3248B" w:rsidRDefault="00E3248B" w:rsidP="00E3248B">
            <w:pPr>
              <w:jc w:val="both"/>
              <w:rPr>
                <w:rFonts w:cs="Times New Roman"/>
                <w:sz w:val="20"/>
                <w:szCs w:val="20"/>
              </w:rPr>
            </w:pPr>
            <w:r w:rsidRPr="00426F93">
              <w:rPr>
                <w:rFonts w:cs="Times New Roman"/>
                <w:sz w:val="24"/>
                <w:szCs w:val="24"/>
                <w:shd w:val="clear" w:color="auto" w:fill="FFFFFF"/>
              </w:rPr>
              <w:t>Zamawiający wymaga  potwierdzenia jakości środków dydaktycznych SENSORYKA i AKTORYKA „Certyfikatem Zgodności” Instytutu Transportu Samochodowego w zakresie szczegółowego opisu ćwiczeń realizowanych za pomocą środków dydaktycznych, zgodności z dokumentacją techniczną w zakresie kompletacji, budo</w:t>
            </w:r>
            <w:r w:rsidR="00426F93">
              <w:rPr>
                <w:rFonts w:cs="Times New Roman"/>
                <w:sz w:val="24"/>
                <w:szCs w:val="24"/>
                <w:shd w:val="clear" w:color="auto" w:fill="FFFFFF"/>
              </w:rPr>
              <w:t>wy oraz zastosowanych elementów</w:t>
            </w:r>
            <w:r w:rsidRPr="00426F9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i podzespołów, a także  realizacji wszystkich funkcji deklarowanych przez producenta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FC262B" w:rsidRPr="00255D4C" w:rsidRDefault="00FC262B" w:rsidP="00D37408">
            <w:pPr>
              <w:rPr>
                <w:rFonts w:cs="Times New Roman"/>
                <w:sz w:val="28"/>
                <w:szCs w:val="28"/>
              </w:rPr>
            </w:pPr>
          </w:p>
        </w:tc>
      </w:tr>
      <w:bookmarkEnd w:id="0"/>
    </w:tbl>
    <w:p w:rsidR="00FC262B" w:rsidRPr="00FC262B" w:rsidRDefault="00FC262B" w:rsidP="00FC262B">
      <w:pPr>
        <w:jc w:val="both"/>
      </w:pPr>
    </w:p>
    <w:sectPr w:rsidR="00FC262B" w:rsidRPr="00FC262B" w:rsidSect="0031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62B"/>
    <w:rsid w:val="000D4D5A"/>
    <w:rsid w:val="00316BEC"/>
    <w:rsid w:val="00426F93"/>
    <w:rsid w:val="00517702"/>
    <w:rsid w:val="007C615B"/>
    <w:rsid w:val="007E4036"/>
    <w:rsid w:val="00A067CC"/>
    <w:rsid w:val="00BB651E"/>
    <w:rsid w:val="00E3248B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3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E4036"/>
    <w:rPr>
      <w:b/>
      <w:bCs/>
    </w:rPr>
  </w:style>
  <w:style w:type="paragraph" w:styleId="Bezodstpw">
    <w:name w:val="No Spacing"/>
    <w:uiPriority w:val="1"/>
    <w:qFormat/>
    <w:rsid w:val="007E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403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2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</dc:creator>
  <cp:lastModifiedBy>Ewa Brzezińska</cp:lastModifiedBy>
  <cp:revision>3</cp:revision>
  <dcterms:created xsi:type="dcterms:W3CDTF">2020-09-18T08:00:00Z</dcterms:created>
  <dcterms:modified xsi:type="dcterms:W3CDTF">2020-09-18T08:01:00Z</dcterms:modified>
</cp:coreProperties>
</file>